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D49A8" w14:textId="77777777" w:rsidR="004F7C4E" w:rsidRDefault="004F7C4E" w:rsidP="004F7C4E">
      <w:pPr>
        <w:pStyle w:val="Title"/>
      </w:pPr>
      <w:bookmarkStart w:id="0" w:name="_GoBack"/>
      <w:bookmarkEnd w:id="0"/>
      <w:r>
        <w:t>Authorization of Agent</w:t>
      </w:r>
    </w:p>
    <w:p w14:paraId="1EBF91DE" w14:textId="50F0074E" w:rsidR="004F7C4E" w:rsidRPr="006F20B3" w:rsidRDefault="004F7C4E" w:rsidP="004F7C4E">
      <w:pPr>
        <w:ind w:left="-360" w:right="-432"/>
        <w:jc w:val="center"/>
        <w:rPr>
          <w:rFonts w:ascii="Arial" w:hAnsi="Arial" w:cs="Arial"/>
          <w:sz w:val="16"/>
        </w:rPr>
      </w:pPr>
      <w:r>
        <w:rPr>
          <w:sz w:val="22"/>
        </w:rPr>
        <w:t xml:space="preserve">(Ideally, this should be executed in person with Rabbi Milikowsky. In the event that that is not possible, it can be completed and sent by email to </w:t>
      </w:r>
      <w:hyperlink r:id="rId6" w:history="1">
        <w:r w:rsidRPr="001247CE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leahmili17@gmail.com</w:t>
        </w:r>
      </w:hyperlink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>
        <w:rPr>
          <w:sz w:val="22"/>
        </w:rPr>
        <w:t xml:space="preserve">no later than </w:t>
      </w:r>
      <w:r w:rsidRPr="006F20B3">
        <w:rPr>
          <w:b/>
          <w:bCs/>
          <w:sz w:val="22"/>
        </w:rPr>
        <w:t xml:space="preserve">2:00 pm, </w:t>
      </w:r>
      <w:r w:rsidR="006F3227">
        <w:rPr>
          <w:b/>
          <w:bCs/>
          <w:sz w:val="22"/>
        </w:rPr>
        <w:t>Thursday</w:t>
      </w:r>
      <w:r w:rsidRPr="006F20B3">
        <w:rPr>
          <w:b/>
          <w:bCs/>
          <w:sz w:val="22"/>
        </w:rPr>
        <w:t xml:space="preserve">, </w:t>
      </w:r>
      <w:r w:rsidR="00D300D5">
        <w:rPr>
          <w:b/>
          <w:bCs/>
          <w:sz w:val="22"/>
        </w:rPr>
        <w:t>April</w:t>
      </w:r>
      <w:r w:rsidR="006F3227">
        <w:rPr>
          <w:b/>
          <w:bCs/>
          <w:sz w:val="22"/>
        </w:rPr>
        <w:t xml:space="preserve"> </w:t>
      </w:r>
      <w:r w:rsidR="00D300D5">
        <w:rPr>
          <w:b/>
          <w:bCs/>
          <w:sz w:val="22"/>
        </w:rPr>
        <w:t>18</w:t>
      </w:r>
      <w:r w:rsidRPr="006F20B3">
        <w:rPr>
          <w:b/>
          <w:bCs/>
          <w:sz w:val="22"/>
        </w:rPr>
        <w:t>.)</w:t>
      </w:r>
      <w:r w:rsidRPr="006F20B3">
        <w:rPr>
          <w:sz w:val="22"/>
        </w:rPr>
        <w:t xml:space="preserve">  </w:t>
      </w:r>
    </w:p>
    <w:p w14:paraId="364BB157" w14:textId="77777777" w:rsidR="004F7C4E" w:rsidRPr="006F20B3" w:rsidRDefault="004F7C4E" w:rsidP="004F7C4E">
      <w:pPr>
        <w:jc w:val="center"/>
        <w:rPr>
          <w:rFonts w:ascii="Arial" w:hAnsi="Arial" w:cs="Arial"/>
          <w:sz w:val="16"/>
        </w:rPr>
      </w:pPr>
    </w:p>
    <w:p w14:paraId="10DF1938" w14:textId="293C2995" w:rsidR="004F7C4E" w:rsidRPr="006F20B3" w:rsidRDefault="004F7C4E" w:rsidP="004F7C4E">
      <w:pPr>
        <w:jc w:val="both"/>
        <w:rPr>
          <w:rFonts w:ascii="Arial" w:hAnsi="Arial" w:cs="Arial"/>
        </w:rPr>
      </w:pPr>
      <w:r w:rsidRPr="006F20B3">
        <w:rPr>
          <w:rFonts w:ascii="Arial" w:hAnsi="Arial" w:cs="Arial"/>
        </w:rPr>
        <w:t>I__________________________________________(</w:t>
      </w:r>
      <w:r w:rsidRPr="006F20B3">
        <w:rPr>
          <w:rFonts w:ascii="Arial" w:hAnsi="Arial" w:cs="Arial"/>
          <w:i/>
          <w:iCs/>
        </w:rPr>
        <w:t>seller</w:t>
      </w:r>
      <w:r w:rsidRPr="006F20B3">
        <w:rPr>
          <w:rFonts w:ascii="Arial" w:hAnsi="Arial" w:cs="Arial"/>
        </w:rPr>
        <w:t>) hereby authorize Rabbi Shaya Milikowsky, or any substitute agent he may designate, to act as my agent in selling any and all “chometz”</w:t>
      </w:r>
      <w:r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(</w:t>
      </w:r>
      <w:r w:rsidRPr="006F20B3">
        <w:rPr>
          <w:rFonts w:ascii="Arial" w:hAnsi="Arial" w:cs="Arial"/>
          <w:i/>
          <w:iCs/>
        </w:rPr>
        <w:t>i.e. products and/or mixtures containing wheat, barley, rye, oats, spelt, or their derivatives and not labeled kosher for Passover</w:t>
      </w:r>
      <w:r w:rsidRPr="006F20B3">
        <w:rPr>
          <w:rFonts w:ascii="Arial" w:hAnsi="Arial" w:cs="Arial"/>
        </w:rPr>
        <w:t>) which is at present at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20B3">
        <w:rPr>
          <w:rFonts w:ascii="Arial" w:hAnsi="Arial" w:cs="Arial"/>
          <w:i/>
          <w:iCs/>
        </w:rPr>
        <w:t xml:space="preserve"> (address and primary locations of chometz</w:t>
      </w:r>
      <w:r w:rsidRPr="006F20B3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6F20B3">
        <w:rPr>
          <w:rFonts w:ascii="Arial" w:hAnsi="Arial" w:cs="Arial"/>
        </w:rPr>
        <w:t xml:space="preserve"> as well as all chometz and/or mixtures containing chometz that </w:t>
      </w:r>
      <w:r>
        <w:rPr>
          <w:rFonts w:ascii="Arial" w:hAnsi="Arial" w:cs="Arial"/>
        </w:rPr>
        <w:t>are</w:t>
      </w:r>
      <w:r w:rsidRPr="006F20B3">
        <w:rPr>
          <w:rFonts w:ascii="Arial" w:hAnsi="Arial" w:cs="Arial"/>
        </w:rPr>
        <w:t xml:space="preserve"> in my possession in any other location, whether or not I am aware of such chometz (including all transit goods that should be delivered to me during the period from </w:t>
      </w:r>
      <w:r w:rsidR="00D300D5">
        <w:rPr>
          <w:rFonts w:ascii="Arial" w:hAnsi="Arial" w:cs="Arial"/>
        </w:rPr>
        <w:t>April 19</w:t>
      </w:r>
      <w:r w:rsidRPr="006F20B3">
        <w:rPr>
          <w:rFonts w:ascii="Arial" w:hAnsi="Arial" w:cs="Arial"/>
        </w:rPr>
        <w:t>, 201</w:t>
      </w:r>
      <w:r w:rsidR="00D300D5">
        <w:rPr>
          <w:rFonts w:ascii="Arial" w:hAnsi="Arial" w:cs="Arial"/>
        </w:rPr>
        <w:t>9</w:t>
      </w:r>
      <w:r w:rsidRPr="006F20B3">
        <w:rPr>
          <w:rFonts w:ascii="Arial" w:hAnsi="Arial" w:cs="Arial"/>
        </w:rPr>
        <w:t xml:space="preserve"> until April </w:t>
      </w:r>
      <w:r w:rsidR="00621BE8">
        <w:rPr>
          <w:rFonts w:ascii="Arial" w:hAnsi="Arial" w:cs="Arial"/>
        </w:rPr>
        <w:t>2</w:t>
      </w:r>
      <w:r w:rsidR="006F3227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Pr="006F20B3">
        <w:rPr>
          <w:rFonts w:ascii="Arial" w:hAnsi="Arial" w:cs="Arial"/>
        </w:rPr>
        <w:t xml:space="preserve"> 201</w:t>
      </w:r>
      <w:r w:rsidR="00621BE8">
        <w:rPr>
          <w:rFonts w:ascii="Arial" w:hAnsi="Arial" w:cs="Arial"/>
        </w:rPr>
        <w:t>9</w:t>
      </w:r>
      <w:r w:rsidRPr="006F20B3">
        <w:rPr>
          <w:rFonts w:ascii="Arial" w:hAnsi="Arial" w:cs="Arial"/>
        </w:rPr>
        <w:t xml:space="preserve"> inclusive)</w:t>
      </w:r>
      <w:r>
        <w:rPr>
          <w:rFonts w:ascii="Arial" w:hAnsi="Arial" w:cs="Arial"/>
        </w:rPr>
        <w:t>,</w:t>
      </w:r>
      <w:r w:rsidRPr="006F20B3">
        <w:rPr>
          <w:rFonts w:ascii="Arial" w:hAnsi="Arial" w:cs="Arial"/>
        </w:rPr>
        <w:t xml:space="preserve"> to a non-Jew of his choice. </w:t>
      </w:r>
    </w:p>
    <w:p w14:paraId="59D73F2D" w14:textId="77777777" w:rsidR="004F7C4E" w:rsidRPr="006F20B3" w:rsidRDefault="004F7C4E" w:rsidP="004F7C4E">
      <w:pPr>
        <w:jc w:val="both"/>
        <w:rPr>
          <w:rFonts w:ascii="Arial" w:hAnsi="Arial" w:cs="Arial"/>
        </w:rPr>
      </w:pPr>
      <w:r w:rsidRPr="006F20B3">
        <w:rPr>
          <w:rFonts w:ascii="Arial" w:hAnsi="Arial" w:cs="Arial"/>
        </w:rPr>
        <w:t>This sale is to include, but not be limited to</w:t>
      </w:r>
      <w:r>
        <w:rPr>
          <w:rFonts w:ascii="Arial" w:hAnsi="Arial" w:cs="Arial"/>
        </w:rPr>
        <w:t>,</w:t>
      </w:r>
      <w:r w:rsidRPr="006F20B3">
        <w:rPr>
          <w:rFonts w:ascii="Arial" w:hAnsi="Arial" w:cs="Arial"/>
        </w:rPr>
        <w:t xml:space="preserve"> the following products (</w:t>
      </w:r>
      <w:r w:rsidRPr="006F20B3">
        <w:rPr>
          <w:rFonts w:ascii="Arial" w:hAnsi="Arial" w:cs="Arial"/>
          <w:i/>
          <w:iCs/>
        </w:rPr>
        <w:t>check items that you are aware of)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6F20B3">
        <w:rPr>
          <w:rFonts w:ascii="Arial" w:hAnsi="Arial" w:cs="Arial"/>
        </w:rPr>
        <w:t>cereal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flour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pasta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yeast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bread crumbs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baked-goods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frozen foods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prepared foods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non-Passover Matzah or gefilte fish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medications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liquor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beer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cosmetics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perfumes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cough medicines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elixirs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</w:t>
      </w:r>
      <w:proofErr w:type="spellStart"/>
      <w:r w:rsidRPr="006F20B3">
        <w:rPr>
          <w:rFonts w:ascii="Arial" w:hAnsi="Arial" w:cs="Arial"/>
        </w:rPr>
        <w:t>Postem</w:t>
      </w:r>
      <w:proofErr w:type="spellEnd"/>
      <w:r w:rsidRPr="006F20B3">
        <w:rPr>
          <w:rFonts w:ascii="Arial" w:hAnsi="Arial" w:cs="Arial"/>
        </w:rPr>
        <w:t xml:space="preserve"> or Mellow Roast coffees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vinegar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condiments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extracts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</w:t>
      </w:r>
      <w:r w:rsidRPr="006F20B3">
        <w:rPr>
          <w:rFonts w:ascii="Arial" w:hAnsi="Arial" w:cs="Arial"/>
        </w:rPr>
        <w:t>pet foods</w:t>
      </w:r>
      <w:r>
        <w:rPr>
          <w:rFonts w:ascii="Arial" w:hAnsi="Arial" w:cs="Arial"/>
        </w:rPr>
        <w:t>;</w:t>
      </w:r>
      <w:r w:rsidRPr="006F20B3">
        <w:rPr>
          <w:rFonts w:ascii="Arial" w:hAnsi="Arial" w:cs="Arial"/>
        </w:rPr>
        <w:t xml:space="preserve"> as well as chometz contained in clothing or adhering to toys or utensils.</w:t>
      </w:r>
    </w:p>
    <w:p w14:paraId="319F8647" w14:textId="77777777" w:rsidR="004F7C4E" w:rsidRPr="006F20B3" w:rsidRDefault="004F7C4E" w:rsidP="004F7C4E">
      <w:pPr>
        <w:jc w:val="both"/>
        <w:rPr>
          <w:rFonts w:ascii="Arial" w:hAnsi="Arial" w:cs="Arial"/>
        </w:rPr>
      </w:pPr>
    </w:p>
    <w:p w14:paraId="4FEF1EF8" w14:textId="77777777" w:rsidR="004F7C4E" w:rsidRPr="006F20B3" w:rsidRDefault="004F7C4E" w:rsidP="004F7C4E">
      <w:pPr>
        <w:pStyle w:val="BodyText"/>
        <w:rPr>
          <w:rFonts w:ascii="Arial" w:hAnsi="Arial" w:cs="Arial"/>
        </w:rPr>
      </w:pPr>
      <w:r w:rsidRPr="006F20B3">
        <w:rPr>
          <w:rFonts w:ascii="Arial" w:hAnsi="Arial" w:cs="Arial"/>
        </w:rPr>
        <w:t>I also authorize Rabbi Milikowsky, or anyone he may designate, to rent the place(s) where the above-mentioned goods are located. The key to the premises of the above mentioned goods could be found at __________________________________________.</w:t>
      </w:r>
    </w:p>
    <w:p w14:paraId="2383ED62" w14:textId="77777777" w:rsidR="004F7C4E" w:rsidRPr="006F20B3" w:rsidRDefault="004F7C4E" w:rsidP="004F7C4E">
      <w:pPr>
        <w:jc w:val="both"/>
        <w:rPr>
          <w:rFonts w:ascii="Arial" w:hAnsi="Arial" w:cs="Arial"/>
        </w:rPr>
      </w:pPr>
      <w:r w:rsidRPr="006F20B3">
        <w:rPr>
          <w:rFonts w:ascii="Arial" w:hAnsi="Arial" w:cs="Arial"/>
        </w:rPr>
        <w:t>The rental price shall be determined by</w:t>
      </w:r>
      <w:r>
        <w:rPr>
          <w:rFonts w:ascii="Arial" w:hAnsi="Arial" w:cs="Arial"/>
        </w:rPr>
        <w:t>,</w:t>
      </w:r>
      <w:r w:rsidRPr="006F20B3">
        <w:rPr>
          <w:rFonts w:ascii="Arial" w:hAnsi="Arial" w:cs="Arial"/>
        </w:rPr>
        <w:t xml:space="preserve"> and payable to</w:t>
      </w:r>
      <w:r>
        <w:rPr>
          <w:rFonts w:ascii="Arial" w:hAnsi="Arial" w:cs="Arial"/>
        </w:rPr>
        <w:t>,</w:t>
      </w:r>
      <w:r w:rsidRPr="006F20B3">
        <w:rPr>
          <w:rFonts w:ascii="Arial" w:hAnsi="Arial" w:cs="Arial"/>
        </w:rPr>
        <w:t xml:space="preserve"> my designated agent.</w:t>
      </w:r>
    </w:p>
    <w:p w14:paraId="1736818D" w14:textId="77777777" w:rsidR="004F7C4E" w:rsidRPr="006F20B3" w:rsidRDefault="004F7C4E" w:rsidP="004F7C4E">
      <w:pPr>
        <w:rPr>
          <w:rFonts w:ascii="Arial" w:hAnsi="Arial" w:cs="Arial"/>
        </w:rPr>
      </w:pPr>
    </w:p>
    <w:p w14:paraId="2114B380" w14:textId="35BF55D8" w:rsidR="004F7C4E" w:rsidRPr="006F20B3" w:rsidRDefault="004F7C4E" w:rsidP="004F7C4E">
      <w:pPr>
        <w:ind w:left="720"/>
        <w:rPr>
          <w:rFonts w:ascii="Arial" w:hAnsi="Arial" w:cs="Arial"/>
          <w:i/>
          <w:iCs/>
        </w:rPr>
      </w:pPr>
      <w:r w:rsidRPr="006F20B3">
        <w:rPr>
          <w:rFonts w:ascii="Arial" w:hAnsi="Arial" w:cs="Arial"/>
        </w:rPr>
        <w:t>(</w:t>
      </w:r>
      <w:r w:rsidRPr="006F20B3">
        <w:rPr>
          <w:rFonts w:ascii="Arial" w:hAnsi="Arial" w:cs="Arial"/>
          <w:i/>
          <w:iCs/>
        </w:rPr>
        <w:t xml:space="preserve">For those leaving home earlier than the night of </w:t>
      </w:r>
      <w:r w:rsidR="00E53006">
        <w:rPr>
          <w:rFonts w:ascii="Arial" w:hAnsi="Arial" w:cs="Arial"/>
          <w:bCs/>
          <w:i/>
        </w:rPr>
        <w:t>April</w:t>
      </w:r>
      <w:r w:rsidR="006F3227">
        <w:rPr>
          <w:rFonts w:ascii="Arial" w:hAnsi="Arial" w:cs="Arial"/>
          <w:bCs/>
          <w:i/>
        </w:rPr>
        <w:t xml:space="preserve"> </w:t>
      </w:r>
      <w:r w:rsidR="00E53006">
        <w:rPr>
          <w:rFonts w:ascii="Arial" w:hAnsi="Arial" w:cs="Arial"/>
          <w:bCs/>
          <w:i/>
        </w:rPr>
        <w:t>18</w:t>
      </w:r>
      <w:r w:rsidRPr="00C73892">
        <w:rPr>
          <w:rFonts w:ascii="Arial" w:hAnsi="Arial" w:cs="Arial"/>
          <w:i/>
          <w:iCs/>
        </w:rPr>
        <w:t>, 201</w:t>
      </w:r>
      <w:r w:rsidR="00E53006">
        <w:rPr>
          <w:rFonts w:ascii="Arial" w:hAnsi="Arial" w:cs="Arial"/>
          <w:i/>
          <w:iCs/>
        </w:rPr>
        <w:t>9</w:t>
      </w:r>
      <w:r w:rsidRPr="006F20B3">
        <w:rPr>
          <w:rFonts w:ascii="Arial" w:hAnsi="Arial" w:cs="Arial"/>
          <w:i/>
          <w:iCs/>
        </w:rPr>
        <w:t>)</w:t>
      </w:r>
    </w:p>
    <w:p w14:paraId="3236EE99" w14:textId="7042B1D1" w:rsidR="004F7C4E" w:rsidRPr="006F20B3" w:rsidRDefault="004F7C4E" w:rsidP="004F7C4E">
      <w:pPr>
        <w:ind w:left="720"/>
        <w:jc w:val="both"/>
        <w:rPr>
          <w:rFonts w:ascii="Arial" w:hAnsi="Arial" w:cs="Arial"/>
        </w:rPr>
      </w:pPr>
      <w:r w:rsidRPr="006F20B3">
        <w:rPr>
          <w:rFonts w:ascii="Arial" w:hAnsi="Arial" w:cs="Arial"/>
        </w:rPr>
        <w:t> I also authorize Rabbi Milikowsky, or anyone he may designate, to rent the entire premises</w:t>
      </w:r>
      <w:r>
        <w:rPr>
          <w:rFonts w:ascii="Arial" w:hAnsi="Arial" w:cs="Arial"/>
        </w:rPr>
        <w:t>,</w:t>
      </w:r>
      <w:r w:rsidRPr="006F20B3">
        <w:rPr>
          <w:rFonts w:ascii="Arial" w:hAnsi="Arial" w:cs="Arial"/>
        </w:rPr>
        <w:t xml:space="preserve"> excluding only the__________________</w:t>
      </w:r>
      <w:r>
        <w:rPr>
          <w:rFonts w:ascii="Arial" w:hAnsi="Arial" w:cs="Arial"/>
        </w:rPr>
        <w:t>___</w:t>
      </w:r>
      <w:r w:rsidRPr="006F20B3">
        <w:rPr>
          <w:rFonts w:ascii="Arial" w:hAnsi="Arial" w:cs="Arial"/>
        </w:rPr>
        <w:t>__________________</w:t>
      </w:r>
      <w:r>
        <w:rPr>
          <w:rFonts w:ascii="Arial" w:hAnsi="Arial" w:cs="Arial"/>
        </w:rPr>
        <w:t>,</w:t>
      </w:r>
      <w:r w:rsidRPr="006F20B3">
        <w:rPr>
          <w:rFonts w:ascii="Arial" w:hAnsi="Arial" w:cs="Arial"/>
        </w:rPr>
        <w:t xml:space="preserve"> as of</w:t>
      </w:r>
      <w:r>
        <w:rPr>
          <w:rFonts w:ascii="Arial" w:hAnsi="Arial" w:cs="Arial"/>
        </w:rPr>
        <w:t xml:space="preserve"> </w:t>
      </w:r>
      <w:r w:rsidR="006F3227">
        <w:rPr>
          <w:rFonts w:ascii="Arial" w:hAnsi="Arial" w:cs="Arial"/>
        </w:rPr>
        <w:t xml:space="preserve">Thursday </w:t>
      </w:r>
      <w:r w:rsidR="00E53006">
        <w:rPr>
          <w:rFonts w:ascii="Arial" w:hAnsi="Arial" w:cs="Arial"/>
        </w:rPr>
        <w:t>April</w:t>
      </w:r>
      <w:r w:rsidR="006F3227">
        <w:rPr>
          <w:rFonts w:ascii="Arial" w:hAnsi="Arial" w:cs="Arial"/>
        </w:rPr>
        <w:t xml:space="preserve"> </w:t>
      </w:r>
      <w:r w:rsidR="00E53006">
        <w:rPr>
          <w:rFonts w:ascii="Arial" w:hAnsi="Arial" w:cs="Arial"/>
        </w:rPr>
        <w:t>18</w:t>
      </w:r>
      <w:r w:rsidRPr="006F20B3">
        <w:rPr>
          <w:rFonts w:ascii="Arial" w:hAnsi="Arial" w:cs="Arial"/>
        </w:rPr>
        <w:t>, 201</w:t>
      </w:r>
      <w:r w:rsidR="00E53006">
        <w:rPr>
          <w:rFonts w:ascii="Arial" w:hAnsi="Arial" w:cs="Arial"/>
        </w:rPr>
        <w:t>9</w:t>
      </w:r>
      <w:r w:rsidRPr="006F20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</w:t>
      </w:r>
      <w:r w:rsidRPr="006F20B3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6F20B3">
        <w:rPr>
          <w:rFonts w:ascii="Arial" w:hAnsi="Arial" w:cs="Arial"/>
        </w:rPr>
        <w:t>0 pm.</w:t>
      </w:r>
    </w:p>
    <w:p w14:paraId="006C26CC" w14:textId="77777777" w:rsidR="004F7C4E" w:rsidRPr="006F20B3" w:rsidRDefault="004F7C4E" w:rsidP="004F7C4E">
      <w:pPr>
        <w:ind w:left="360"/>
        <w:rPr>
          <w:rFonts w:ascii="Arial" w:hAnsi="Arial" w:cs="Arial"/>
        </w:rPr>
      </w:pPr>
    </w:p>
    <w:p w14:paraId="501910F6" w14:textId="77777777" w:rsidR="004F7C4E" w:rsidRPr="006F20B3" w:rsidRDefault="004F7C4E" w:rsidP="004F7C4E">
      <w:pPr>
        <w:jc w:val="both"/>
        <w:rPr>
          <w:rFonts w:ascii="Arial" w:hAnsi="Arial" w:cs="Arial"/>
        </w:rPr>
      </w:pPr>
      <w:r w:rsidRPr="006F20B3">
        <w:rPr>
          <w:rFonts w:ascii="Arial" w:hAnsi="Arial" w:cs="Arial"/>
        </w:rPr>
        <w:t>The buyer shall have free access to the chometz and/or mixtures containing chometz acquired by him/her.</w:t>
      </w:r>
    </w:p>
    <w:p w14:paraId="6CAC97B0" w14:textId="77777777" w:rsidR="004F7C4E" w:rsidRPr="006F20B3" w:rsidRDefault="004F7C4E" w:rsidP="004F7C4E">
      <w:pPr>
        <w:rPr>
          <w:rFonts w:ascii="Arial" w:hAnsi="Arial" w:cs="Arial"/>
        </w:rPr>
      </w:pPr>
    </w:p>
    <w:p w14:paraId="34443CF0" w14:textId="77777777" w:rsidR="004F7C4E" w:rsidRPr="006F20B3" w:rsidRDefault="004F7C4E" w:rsidP="004F7C4E">
      <w:pPr>
        <w:jc w:val="both"/>
        <w:rPr>
          <w:rFonts w:ascii="Arial" w:hAnsi="Arial" w:cs="Arial"/>
          <w:i/>
          <w:iCs/>
        </w:rPr>
      </w:pPr>
      <w:r w:rsidRPr="006F20B3">
        <w:rPr>
          <w:rFonts w:ascii="Arial" w:hAnsi="Arial" w:cs="Arial"/>
        </w:rPr>
        <w:t>The goods mentioned above have an approximate value of $_________ (</w:t>
      </w:r>
      <w:r>
        <w:rPr>
          <w:rFonts w:ascii="Arial" w:hAnsi="Arial" w:cs="Arial"/>
          <w:i/>
          <w:iCs/>
        </w:rPr>
        <w:t>ro</w:t>
      </w:r>
      <w:r w:rsidRPr="006F20B3">
        <w:rPr>
          <w:rFonts w:ascii="Arial" w:hAnsi="Arial" w:cs="Arial"/>
          <w:i/>
          <w:iCs/>
        </w:rPr>
        <w:t>ugh estimate)</w:t>
      </w:r>
      <w:r>
        <w:rPr>
          <w:rFonts w:ascii="Arial" w:hAnsi="Arial" w:cs="Arial"/>
          <w:i/>
          <w:iCs/>
        </w:rPr>
        <w:t>.</w:t>
      </w:r>
    </w:p>
    <w:p w14:paraId="38E2A2B9" w14:textId="2BB7E769" w:rsidR="004F7C4E" w:rsidRPr="006F20B3" w:rsidRDefault="004F7C4E" w:rsidP="004F7C4E">
      <w:pPr>
        <w:pStyle w:val="BodyText"/>
        <w:rPr>
          <w:rFonts w:ascii="Arial" w:hAnsi="Arial" w:cs="Arial"/>
        </w:rPr>
      </w:pPr>
      <w:r w:rsidRPr="006F20B3">
        <w:rPr>
          <w:rFonts w:ascii="Arial" w:hAnsi="Arial" w:cs="Arial"/>
        </w:rPr>
        <w:t xml:space="preserve">The exact assessment of the quantity and value of the goods mentioned above will take place after </w:t>
      </w:r>
      <w:r>
        <w:rPr>
          <w:rFonts w:ascii="Arial" w:hAnsi="Arial" w:cs="Arial"/>
        </w:rPr>
        <w:t xml:space="preserve">April </w:t>
      </w:r>
      <w:r w:rsidR="002B3FED">
        <w:rPr>
          <w:rFonts w:ascii="Arial" w:hAnsi="Arial" w:cs="Arial"/>
        </w:rPr>
        <w:t>2</w:t>
      </w:r>
      <w:r w:rsidR="006F3227">
        <w:rPr>
          <w:rFonts w:ascii="Arial" w:hAnsi="Arial" w:cs="Arial"/>
        </w:rPr>
        <w:t xml:space="preserve">7, </w:t>
      </w:r>
      <w:r>
        <w:rPr>
          <w:rFonts w:ascii="Arial" w:hAnsi="Arial" w:cs="Arial"/>
        </w:rPr>
        <w:t>201</w:t>
      </w:r>
      <w:r w:rsidR="00E53006">
        <w:rPr>
          <w:rFonts w:ascii="Arial" w:hAnsi="Arial" w:cs="Arial"/>
        </w:rPr>
        <w:t>9</w:t>
      </w:r>
      <w:r w:rsidRPr="006F20B3">
        <w:rPr>
          <w:rFonts w:ascii="Arial" w:hAnsi="Arial" w:cs="Arial"/>
        </w:rPr>
        <w:t>. The buyer’s deposit is to be paid to Rabbi Milikowsky or whomever he may designate.</w:t>
      </w:r>
    </w:p>
    <w:p w14:paraId="69895D62" w14:textId="77777777" w:rsidR="004F7C4E" w:rsidRPr="006F20B3" w:rsidRDefault="004F7C4E" w:rsidP="004F7C4E">
      <w:pPr>
        <w:jc w:val="both"/>
        <w:rPr>
          <w:rFonts w:ascii="Arial" w:hAnsi="Arial" w:cs="Arial"/>
        </w:rPr>
      </w:pPr>
    </w:p>
    <w:p w14:paraId="55D0720F" w14:textId="77777777" w:rsidR="004F7C4E" w:rsidRPr="006F20B3" w:rsidRDefault="004F7C4E" w:rsidP="004F7C4E">
      <w:pPr>
        <w:rPr>
          <w:rFonts w:ascii="Arial" w:hAnsi="Arial" w:cs="Arial"/>
        </w:rPr>
      </w:pPr>
      <w:r w:rsidRPr="006F20B3">
        <w:rPr>
          <w:rFonts w:ascii="Arial" w:hAnsi="Arial" w:cs="Arial"/>
        </w:rPr>
        <w:t xml:space="preserve"> This authorization is further </w:t>
      </w:r>
      <w:r>
        <w:rPr>
          <w:rFonts w:ascii="Arial" w:hAnsi="Arial" w:cs="Arial"/>
        </w:rPr>
        <w:t>validated</w:t>
      </w:r>
      <w:r w:rsidRPr="006F20B3">
        <w:rPr>
          <w:rFonts w:ascii="Arial" w:hAnsi="Arial" w:cs="Arial"/>
        </w:rPr>
        <w:t xml:space="preserve"> by “</w:t>
      </w:r>
      <w:r w:rsidRPr="006F20B3">
        <w:rPr>
          <w:rFonts w:ascii="Arial" w:hAnsi="Arial" w:cs="Arial"/>
          <w:szCs w:val="20"/>
        </w:rPr>
        <w:t>acquisition by means of a garment</w:t>
      </w:r>
      <w:r w:rsidRPr="006F20B3">
        <w:rPr>
          <w:rFonts w:ascii="Arial" w:hAnsi="Arial" w:cs="Arial"/>
        </w:rPr>
        <w:t>.”</w:t>
      </w:r>
    </w:p>
    <w:p w14:paraId="38B49426" w14:textId="77777777" w:rsidR="004F7C4E" w:rsidRPr="006F20B3" w:rsidRDefault="004F7C4E" w:rsidP="004F7C4E">
      <w:pPr>
        <w:rPr>
          <w:rFonts w:ascii="Arial" w:hAnsi="Arial" w:cs="Arial"/>
        </w:rPr>
      </w:pPr>
    </w:p>
    <w:p w14:paraId="02A44276" w14:textId="77777777" w:rsidR="004F7C4E" w:rsidRPr="006F20B3" w:rsidRDefault="004F7C4E" w:rsidP="004F7C4E">
      <w:pPr>
        <w:jc w:val="both"/>
        <w:rPr>
          <w:rFonts w:ascii="Arial" w:hAnsi="Arial" w:cs="Arial"/>
        </w:rPr>
      </w:pPr>
      <w:r w:rsidRPr="006F20B3">
        <w:rPr>
          <w:rFonts w:ascii="Arial" w:hAnsi="Arial" w:cs="Arial"/>
        </w:rPr>
        <w:t>This authorization of agent for the sale and rental mentioned above is accepted and attested to by my signature below.</w:t>
      </w:r>
    </w:p>
    <w:p w14:paraId="7296555F" w14:textId="77777777" w:rsidR="004F7C4E" w:rsidRPr="006F20B3" w:rsidRDefault="004F7C4E" w:rsidP="004F7C4E">
      <w:pPr>
        <w:rPr>
          <w:rFonts w:ascii="Arial" w:hAnsi="Arial" w:cs="Arial"/>
        </w:rPr>
      </w:pPr>
    </w:p>
    <w:p w14:paraId="0C5619AC" w14:textId="77777777" w:rsidR="004F7C4E" w:rsidRPr="006F20B3" w:rsidRDefault="004F7C4E" w:rsidP="004F7C4E">
      <w:pPr>
        <w:rPr>
          <w:rFonts w:ascii="Arial" w:hAnsi="Arial" w:cs="Arial"/>
        </w:rPr>
      </w:pPr>
    </w:p>
    <w:p w14:paraId="5E23A523" w14:textId="77777777" w:rsidR="004F7C4E" w:rsidRPr="006F20B3" w:rsidRDefault="004F7C4E" w:rsidP="004F7C4E">
      <w:r w:rsidRPr="006F20B3">
        <w:rPr>
          <w:rFonts w:ascii="Arial" w:hAnsi="Arial" w:cs="Arial"/>
        </w:rPr>
        <w:t>Signature______________________________________________ Date______________</w:t>
      </w:r>
    </w:p>
    <w:p w14:paraId="18831EC3" w14:textId="77777777" w:rsidR="00CA42AE" w:rsidRDefault="00CA42AE"/>
    <w:sectPr w:rsidR="00CA42AE" w:rsidSect="00FE2853">
      <w:headerReference w:type="default" r:id="rId7"/>
      <w:footnotePr>
        <w:pos w:val="beneathText"/>
      </w:footnotePr>
      <w:pgSz w:w="12240" w:h="15840"/>
      <w:pgMar w:top="432" w:right="1296" w:bottom="900" w:left="129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B85A" w14:textId="77777777" w:rsidR="00212DBD" w:rsidRDefault="00212DBD">
      <w:r>
        <w:separator/>
      </w:r>
    </w:p>
  </w:endnote>
  <w:endnote w:type="continuationSeparator" w:id="0">
    <w:p w14:paraId="2F574129" w14:textId="77777777" w:rsidR="00212DBD" w:rsidRDefault="0021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D5F93" w14:textId="77777777" w:rsidR="00212DBD" w:rsidRDefault="00212DBD">
      <w:r>
        <w:separator/>
      </w:r>
    </w:p>
  </w:footnote>
  <w:footnote w:type="continuationSeparator" w:id="0">
    <w:p w14:paraId="04BAF6FB" w14:textId="77777777" w:rsidR="00212DBD" w:rsidRDefault="0021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7A9C1" w14:textId="77777777" w:rsidR="00E015B5" w:rsidRDefault="00212DBD">
    <w:pPr>
      <w:pStyle w:val="Header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4E"/>
    <w:rsid w:val="000D6391"/>
    <w:rsid w:val="00212DBD"/>
    <w:rsid w:val="002B3FED"/>
    <w:rsid w:val="004F7C4E"/>
    <w:rsid w:val="00621BE8"/>
    <w:rsid w:val="006F3227"/>
    <w:rsid w:val="00911369"/>
    <w:rsid w:val="00AA180A"/>
    <w:rsid w:val="00CA42AE"/>
    <w:rsid w:val="00D300D5"/>
    <w:rsid w:val="00E53006"/>
    <w:rsid w:val="00F23746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C101"/>
  <w15:docId w15:val="{FF797EA8-B32E-4ADC-853B-AF1862B9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F7C4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F7C4E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F7C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rsid w:val="004F7C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F7C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4F7C4E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4F7C4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C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7C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hmili1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Mark Green</cp:lastModifiedBy>
  <cp:revision>2</cp:revision>
  <dcterms:created xsi:type="dcterms:W3CDTF">2019-04-04T20:50:00Z</dcterms:created>
  <dcterms:modified xsi:type="dcterms:W3CDTF">2019-04-04T20:50:00Z</dcterms:modified>
</cp:coreProperties>
</file>